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1794" w:rsidRPr="004E51A5" w:rsidRDefault="008A1794" w:rsidP="008A1794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Пояснительная записка </w:t>
      </w:r>
      <w:r w:rsidRPr="004E51A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о реализации муниципальной программы </w:t>
      </w:r>
    </w:p>
    <w:p w:rsidR="008A1794" w:rsidRPr="004E51A5" w:rsidRDefault="008A1794" w:rsidP="008A1794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E51A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«Вязьма – город воинской славы» за 2024 год</w:t>
      </w:r>
    </w:p>
    <w:p w:rsidR="008A1794" w:rsidRPr="004E51A5" w:rsidRDefault="008A1794" w:rsidP="008A1794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A1794" w:rsidRPr="004E51A5" w:rsidRDefault="008A1794" w:rsidP="008A17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51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Администратором муниципальной программы </w:t>
      </w:r>
      <w:r w:rsidRPr="004E51A5">
        <w:rPr>
          <w:rFonts w:ascii="Times New Roman" w:hAnsi="Times New Roman"/>
          <w:sz w:val="26"/>
          <w:szCs w:val="26"/>
          <w:lang w:eastAsia="ru-RU"/>
        </w:rPr>
        <w:t xml:space="preserve"> «Вязьма – город воинской славы» </w:t>
      </w:r>
      <w:r w:rsidRPr="004E51A5">
        <w:rPr>
          <w:rFonts w:ascii="Times New Roman" w:eastAsia="Times New Roman" w:hAnsi="Times New Roman" w:cs="Times New Roman"/>
          <w:sz w:val="26"/>
          <w:szCs w:val="26"/>
          <w:lang w:eastAsia="ru-RU"/>
        </w:rPr>
        <w:t>явля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л</w:t>
      </w:r>
      <w:r w:rsidRPr="004E51A5">
        <w:rPr>
          <w:rFonts w:ascii="Times New Roman" w:eastAsia="Times New Roman" w:hAnsi="Times New Roman" w:cs="Times New Roman"/>
          <w:sz w:val="26"/>
          <w:szCs w:val="26"/>
          <w:lang w:eastAsia="ru-RU"/>
        </w:rPr>
        <w:t>ся комитет по культуре, спорту и туризму Администрации муниципального образования «Вяземский район» Смоленской области. Исполнителями основных мероприятий муниципальной программы явля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ла</w:t>
      </w:r>
      <w:r w:rsidRPr="004E51A5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4E51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Администрация муниципального образования «Вяземский район» Смоленской области и комитет по культуре, спорту и туризму Администрации муниципального образования «Вяземский район» Смоленской области.</w:t>
      </w:r>
    </w:p>
    <w:p w:rsidR="008A1794" w:rsidRPr="004E51A5" w:rsidRDefault="008A1794" w:rsidP="008A1794">
      <w:pPr>
        <w:pStyle w:val="a3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E51A5">
        <w:rPr>
          <w:rFonts w:ascii="Times New Roman" w:hAnsi="Times New Roman"/>
          <w:sz w:val="26"/>
          <w:szCs w:val="26"/>
          <w:lang w:eastAsia="ru-RU"/>
        </w:rPr>
        <w:t xml:space="preserve">В 2024 году осуществлялось финансирование муниципальной программы «Вязьма – город воинской славы» за счет средств бюджета Вяземского городского поселения, общий объем освоения средств программы составил </w:t>
      </w:r>
      <w:r w:rsidR="003D742E">
        <w:rPr>
          <w:rFonts w:ascii="Times New Roman" w:hAnsi="Times New Roman"/>
          <w:sz w:val="26"/>
          <w:szCs w:val="26"/>
        </w:rPr>
        <w:t xml:space="preserve">5 651,5 </w:t>
      </w:r>
      <w:r w:rsidRPr="004E51A5">
        <w:rPr>
          <w:rFonts w:ascii="Times New Roman" w:hAnsi="Times New Roman"/>
          <w:sz w:val="26"/>
          <w:szCs w:val="26"/>
        </w:rPr>
        <w:t xml:space="preserve">тыс. </w:t>
      </w:r>
      <w:r w:rsidRPr="004E51A5">
        <w:rPr>
          <w:rFonts w:ascii="Times New Roman" w:hAnsi="Times New Roman"/>
          <w:sz w:val="26"/>
          <w:szCs w:val="26"/>
          <w:lang w:eastAsia="ru-RU"/>
        </w:rPr>
        <w:t xml:space="preserve">руб. или </w:t>
      </w:r>
      <w:r w:rsidR="003D742E">
        <w:rPr>
          <w:rFonts w:ascii="Times New Roman" w:hAnsi="Times New Roman"/>
          <w:sz w:val="26"/>
          <w:szCs w:val="26"/>
          <w:lang w:eastAsia="ru-RU"/>
        </w:rPr>
        <w:t>99,7</w:t>
      </w:r>
      <w:r w:rsidRPr="004E51A5">
        <w:rPr>
          <w:rFonts w:ascii="Times New Roman" w:hAnsi="Times New Roman"/>
          <w:sz w:val="26"/>
          <w:szCs w:val="26"/>
          <w:lang w:eastAsia="ru-RU"/>
        </w:rPr>
        <w:t xml:space="preserve">% от </w:t>
      </w:r>
      <w:r>
        <w:rPr>
          <w:rFonts w:ascii="Times New Roman" w:hAnsi="Times New Roman"/>
          <w:sz w:val="26"/>
          <w:szCs w:val="26"/>
          <w:lang w:eastAsia="ru-RU"/>
        </w:rPr>
        <w:t>планового назначения показателя.</w:t>
      </w:r>
    </w:p>
    <w:p w:rsidR="008A1794" w:rsidRPr="004E51A5" w:rsidRDefault="008A1794" w:rsidP="008A1794">
      <w:pPr>
        <w:pStyle w:val="a3"/>
        <w:ind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4E51A5">
        <w:rPr>
          <w:rFonts w:ascii="Times New Roman" w:hAnsi="Times New Roman"/>
          <w:sz w:val="26"/>
          <w:szCs w:val="26"/>
          <w:lang w:eastAsia="ru-RU"/>
        </w:rPr>
        <w:t xml:space="preserve">На реализацию комплекса процессных мероприятий «Организация и проведение культурно – массовых, спортивных, патриотических мероприятий» </w:t>
      </w:r>
      <w:r w:rsidRPr="004E51A5">
        <w:rPr>
          <w:rFonts w:ascii="Times New Roman" w:hAnsi="Times New Roman"/>
          <w:sz w:val="26"/>
          <w:szCs w:val="26"/>
          <w:shd w:val="clear" w:color="auto" w:fill="FFFFFF"/>
          <w:lang w:eastAsia="ru-RU"/>
        </w:rPr>
        <w:t xml:space="preserve">расходы </w:t>
      </w:r>
      <w:r w:rsidRPr="004E51A5">
        <w:rPr>
          <w:rFonts w:ascii="Times New Roman" w:hAnsi="Times New Roman"/>
          <w:bCs/>
          <w:iCs/>
          <w:sz w:val="26"/>
          <w:szCs w:val="26"/>
          <w:shd w:val="clear" w:color="auto" w:fill="FFFFFF"/>
          <w:lang w:eastAsia="ru-RU"/>
        </w:rPr>
        <w:t xml:space="preserve">составили </w:t>
      </w:r>
      <w:r w:rsidRPr="004E51A5">
        <w:rPr>
          <w:rFonts w:ascii="Times New Roman" w:hAnsi="Times New Roman"/>
          <w:sz w:val="26"/>
          <w:szCs w:val="26"/>
          <w:shd w:val="clear" w:color="auto" w:fill="FFFFFF"/>
          <w:lang w:eastAsia="ru-RU"/>
        </w:rPr>
        <w:t>3 858,9</w:t>
      </w:r>
      <w:r w:rsidR="003D742E">
        <w:rPr>
          <w:rFonts w:ascii="Times New Roman" w:hAnsi="Times New Roman"/>
          <w:sz w:val="26"/>
          <w:szCs w:val="26"/>
          <w:shd w:val="clear" w:color="auto" w:fill="FFFFFF"/>
          <w:lang w:eastAsia="ru-RU"/>
        </w:rPr>
        <w:t xml:space="preserve"> </w:t>
      </w:r>
      <w:r w:rsidRPr="004E51A5">
        <w:rPr>
          <w:rFonts w:ascii="Times New Roman" w:hAnsi="Times New Roman"/>
          <w:sz w:val="26"/>
          <w:szCs w:val="26"/>
          <w:shd w:val="clear" w:color="auto" w:fill="FFFFFF"/>
          <w:lang w:eastAsia="ru-RU"/>
        </w:rPr>
        <w:t>тыс. руб.</w:t>
      </w:r>
      <w:r>
        <w:rPr>
          <w:rFonts w:ascii="Times New Roman" w:hAnsi="Times New Roman"/>
          <w:sz w:val="26"/>
          <w:szCs w:val="26"/>
          <w:shd w:val="clear" w:color="auto" w:fill="FFFFFF"/>
          <w:lang w:eastAsia="ru-RU"/>
        </w:rPr>
        <w:t xml:space="preserve"> </w:t>
      </w:r>
      <w:r w:rsidRPr="004E51A5">
        <w:rPr>
          <w:rFonts w:ascii="Times New Roman" w:hAnsi="Times New Roman"/>
          <w:bCs/>
          <w:iCs/>
          <w:sz w:val="26"/>
          <w:szCs w:val="26"/>
          <w:shd w:val="clear" w:color="auto" w:fill="FFFFFF"/>
          <w:lang w:eastAsia="ru-RU"/>
        </w:rPr>
        <w:t>или 100% к плановым годовым показателям</w:t>
      </w:r>
      <w:r>
        <w:rPr>
          <w:rFonts w:ascii="Times New Roman" w:hAnsi="Times New Roman"/>
          <w:bCs/>
          <w:iCs/>
          <w:sz w:val="26"/>
          <w:szCs w:val="26"/>
          <w:shd w:val="clear" w:color="auto" w:fill="FFFFFF"/>
          <w:lang w:eastAsia="ru-RU"/>
        </w:rPr>
        <w:t>.</w:t>
      </w:r>
    </w:p>
    <w:p w:rsidR="008A1794" w:rsidRPr="004E51A5" w:rsidRDefault="008A1794" w:rsidP="008A1794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  <w:r w:rsidRPr="004E51A5">
        <w:rPr>
          <w:rFonts w:ascii="Times New Roman" w:hAnsi="Times New Roman"/>
          <w:sz w:val="26"/>
          <w:szCs w:val="26"/>
        </w:rPr>
        <w:t>Средства направлены на:</w:t>
      </w:r>
    </w:p>
    <w:p w:rsidR="008A1794" w:rsidRPr="004E51A5" w:rsidRDefault="008A1794" w:rsidP="008A1794">
      <w:pPr>
        <w:pStyle w:val="a3"/>
        <w:ind w:firstLine="567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4E51A5">
        <w:rPr>
          <w:rFonts w:ascii="Times New Roman" w:hAnsi="Times New Roman"/>
          <w:bCs/>
          <w:color w:val="000000"/>
          <w:sz w:val="26"/>
          <w:szCs w:val="26"/>
          <w:lang w:eastAsia="ru-RU"/>
        </w:rPr>
        <w:t>Организацию и проведение митингов, акций, молодежных флэш-мобов, мероприятий, посвященных государственным праздникам, дням воинской славы и памятным датам России, Смоленской области, Вяземского района; присвоения городу Вязьме почетного звания «Город воинской славы»;</w:t>
      </w:r>
    </w:p>
    <w:p w:rsidR="008A1794" w:rsidRPr="005861CC" w:rsidRDefault="008A1794" w:rsidP="008A1794">
      <w:pPr>
        <w:pStyle w:val="a3"/>
        <w:ind w:firstLine="567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4E51A5">
        <w:rPr>
          <w:rFonts w:ascii="Times New Roman" w:hAnsi="Times New Roman"/>
          <w:bCs/>
          <w:color w:val="000000"/>
          <w:sz w:val="26"/>
          <w:szCs w:val="26"/>
          <w:lang w:eastAsia="ru-RU"/>
        </w:rPr>
        <w:t>Проведение информационно-пропагандистских и культурно-массовых мероприятий; участие в российских, межрегиональных, областных и городских мероприятиях, встречах городов-побратимов, городов воинской славы</w:t>
      </w:r>
      <w:r>
        <w:rPr>
          <w:rFonts w:ascii="Times New Roman" w:hAnsi="Times New Roman"/>
          <w:bCs/>
          <w:color w:val="000000"/>
          <w:sz w:val="26"/>
          <w:szCs w:val="26"/>
          <w:lang w:eastAsia="ru-RU"/>
        </w:rPr>
        <w:t>;</w:t>
      </w:r>
    </w:p>
    <w:p w:rsidR="008A1794" w:rsidRPr="004E51A5" w:rsidRDefault="008A1794" w:rsidP="008A1794">
      <w:pPr>
        <w:pStyle w:val="a3"/>
        <w:ind w:firstLine="567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4E51A5">
        <w:rPr>
          <w:rFonts w:ascii="Times New Roman" w:hAnsi="Times New Roman"/>
          <w:bCs/>
          <w:color w:val="000000"/>
          <w:sz w:val="26"/>
          <w:szCs w:val="26"/>
          <w:lang w:eastAsia="ru-RU"/>
        </w:rPr>
        <w:t>Организацию и проведение творческих, входящих в Союз городов воинской славы</w:t>
      </w:r>
    </w:p>
    <w:p w:rsidR="008A1794" w:rsidRPr="004E51A5" w:rsidRDefault="008A1794" w:rsidP="008A1794">
      <w:pPr>
        <w:pStyle w:val="a3"/>
        <w:ind w:firstLine="567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4E51A5">
        <w:rPr>
          <w:rFonts w:ascii="Times New Roman" w:hAnsi="Times New Roman"/>
          <w:bCs/>
          <w:color w:val="000000"/>
          <w:sz w:val="26"/>
          <w:szCs w:val="26"/>
          <w:lang w:eastAsia="ru-RU"/>
        </w:rPr>
        <w:t>Организацию и проведение районного праздника «День Великой Победы». Проведение массовых торжественных мероприятий, народных гуляний на территории муниципального образования «Вяземский район» Смоленской области.</w:t>
      </w:r>
    </w:p>
    <w:p w:rsidR="008A1794" w:rsidRPr="004E51A5" w:rsidRDefault="008A1794" w:rsidP="008A1794">
      <w:pPr>
        <w:pStyle w:val="a3"/>
        <w:ind w:firstLine="567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4E51A5">
        <w:rPr>
          <w:rFonts w:ascii="Times New Roman" w:hAnsi="Times New Roman"/>
          <w:bCs/>
          <w:color w:val="000000"/>
          <w:sz w:val="26"/>
          <w:szCs w:val="26"/>
          <w:lang w:eastAsia="ru-RU"/>
        </w:rPr>
        <w:t>Приобретение и размещение праздничной символики на улицах города</w:t>
      </w:r>
      <w:r w:rsidRPr="004E51A5">
        <w:rPr>
          <w:rFonts w:ascii="Times New Roman" w:hAnsi="Times New Roman"/>
          <w:bCs/>
          <w:color w:val="000000"/>
          <w:sz w:val="26"/>
          <w:szCs w:val="26"/>
          <w:lang w:eastAsia="ru-RU"/>
        </w:rPr>
        <w:br/>
        <w:t>Проведение межрегионального пленэра «Под небом единым».</w:t>
      </w:r>
    </w:p>
    <w:p w:rsidR="008A1794" w:rsidRPr="004E51A5" w:rsidRDefault="008A1794" w:rsidP="008A1794">
      <w:pPr>
        <w:pStyle w:val="a3"/>
        <w:ind w:firstLine="567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4E51A5">
        <w:rPr>
          <w:rFonts w:ascii="Times New Roman" w:hAnsi="Times New Roman"/>
          <w:bCs/>
          <w:color w:val="000000"/>
          <w:sz w:val="26"/>
          <w:szCs w:val="26"/>
          <w:lang w:eastAsia="ru-RU"/>
        </w:rPr>
        <w:t>Организацию и проведение памятных мероприятий, посвященных выдающимся личностям и событиям в г. Вязьма</w:t>
      </w:r>
    </w:p>
    <w:p w:rsidR="008A1794" w:rsidRPr="004E51A5" w:rsidRDefault="008A1794" w:rsidP="008A1794">
      <w:pPr>
        <w:pStyle w:val="a3"/>
        <w:ind w:firstLine="567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4E51A5">
        <w:rPr>
          <w:rFonts w:ascii="Times New Roman" w:hAnsi="Times New Roman"/>
          <w:bCs/>
          <w:color w:val="000000"/>
          <w:sz w:val="26"/>
          <w:szCs w:val="26"/>
          <w:lang w:eastAsia="ru-RU"/>
        </w:rPr>
        <w:t>Организацию и проведение торжественных мероприятий, посвященных Дню города Вязьма в том числе:</w:t>
      </w:r>
    </w:p>
    <w:p w:rsidR="008A1794" w:rsidRPr="004E51A5" w:rsidRDefault="008A1794" w:rsidP="008A1794">
      <w:pPr>
        <w:pStyle w:val="a3"/>
        <w:ind w:firstLine="567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4E51A5">
        <w:rPr>
          <w:rFonts w:ascii="Times New Roman" w:hAnsi="Times New Roman"/>
          <w:bCs/>
          <w:sz w:val="26"/>
          <w:szCs w:val="26"/>
          <w:lang w:eastAsia="ru-RU"/>
        </w:rPr>
        <w:t>- организация и проведение торжественных мероприятий, посвященных Дню города Вязьма (</w:t>
      </w:r>
      <w:r w:rsidRPr="004E51A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праздничный фейерверк, концертные мероприятия); </w:t>
      </w:r>
    </w:p>
    <w:p w:rsidR="008A1794" w:rsidRPr="004E51A5" w:rsidRDefault="008A1794" w:rsidP="008A1794">
      <w:pPr>
        <w:pStyle w:val="a3"/>
        <w:ind w:firstLine="567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4E51A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- организация интерактивных площадок (Исторический формат, выставка «Россия молодая»); </w:t>
      </w:r>
    </w:p>
    <w:p w:rsidR="008A1794" w:rsidRPr="004E51A5" w:rsidRDefault="008A1794" w:rsidP="008A1794">
      <w:pPr>
        <w:pStyle w:val="a3"/>
        <w:ind w:firstLine="567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4E51A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- приобретение канцтоваров и сувенирной продукции; сувенирная посуда; фотопечать фоторамок) </w:t>
      </w:r>
    </w:p>
    <w:p w:rsidR="008A1794" w:rsidRPr="004E51A5" w:rsidRDefault="008A1794" w:rsidP="008A1794">
      <w:pPr>
        <w:pStyle w:val="a3"/>
        <w:ind w:firstLine="567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4E51A5">
        <w:rPr>
          <w:rFonts w:ascii="Times New Roman" w:hAnsi="Times New Roman"/>
          <w:iCs/>
          <w:sz w:val="26"/>
          <w:szCs w:val="26"/>
          <w:lang w:eastAsia="ru-RU"/>
        </w:rPr>
        <w:t>На реализацию комплекса процессных мероприятий</w:t>
      </w:r>
      <w:r w:rsidRPr="005861CC">
        <w:rPr>
          <w:rFonts w:ascii="Times New Roman" w:hAnsi="Times New Roman"/>
          <w:iCs/>
          <w:sz w:val="26"/>
          <w:szCs w:val="26"/>
          <w:lang w:eastAsia="ru-RU"/>
        </w:rPr>
        <w:t xml:space="preserve"> </w:t>
      </w:r>
      <w:r w:rsidRPr="004E51A5">
        <w:rPr>
          <w:rFonts w:ascii="Times New Roman" w:hAnsi="Times New Roman"/>
          <w:iCs/>
          <w:sz w:val="26"/>
          <w:szCs w:val="26"/>
          <w:lang w:eastAsia="ru-RU"/>
        </w:rPr>
        <w:t xml:space="preserve">«Осуществление информационной и пропагандистской деятельности, создание условий для повышения активности участия населения в мероприятиях героико-патриотической направленности» </w:t>
      </w:r>
      <w:r w:rsidRPr="004E51A5">
        <w:rPr>
          <w:rFonts w:ascii="Times New Roman" w:hAnsi="Times New Roman"/>
          <w:sz w:val="26"/>
          <w:szCs w:val="26"/>
          <w:shd w:val="clear" w:color="auto" w:fill="FFFFFF"/>
          <w:lang w:eastAsia="ru-RU"/>
        </w:rPr>
        <w:t>расходы составили</w:t>
      </w:r>
      <w:r w:rsidR="003D742E">
        <w:rPr>
          <w:rFonts w:ascii="Times New Roman" w:hAnsi="Times New Roman"/>
          <w:sz w:val="26"/>
          <w:szCs w:val="26"/>
          <w:shd w:val="clear" w:color="auto" w:fill="FFFFFF"/>
          <w:lang w:eastAsia="ru-RU"/>
        </w:rPr>
        <w:t xml:space="preserve"> </w:t>
      </w:r>
      <w:r w:rsidR="003D742E">
        <w:rPr>
          <w:rFonts w:ascii="Times New Roman" w:hAnsi="Times New Roman"/>
          <w:bCs/>
          <w:color w:val="000000"/>
          <w:sz w:val="26"/>
          <w:szCs w:val="26"/>
          <w:lang w:eastAsia="ru-RU"/>
        </w:rPr>
        <w:t>1 338,6</w:t>
      </w:r>
      <w:r w:rsidRPr="004E51A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тыс. руб.</w:t>
      </w:r>
      <w:r w:rsidRPr="005861CC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</w:t>
      </w:r>
      <w:r w:rsidRPr="004E51A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или </w:t>
      </w:r>
      <w:r w:rsidR="003D742E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98,8 </w:t>
      </w:r>
      <w:r w:rsidRPr="004E51A5">
        <w:rPr>
          <w:rFonts w:ascii="Times New Roman" w:hAnsi="Times New Roman"/>
          <w:bCs/>
          <w:color w:val="000000"/>
          <w:sz w:val="26"/>
          <w:szCs w:val="26"/>
          <w:lang w:eastAsia="ru-RU"/>
        </w:rPr>
        <w:t>%</w:t>
      </w:r>
      <w:r w:rsidRPr="004E51A5">
        <w:rPr>
          <w:rFonts w:ascii="Times New Roman" w:hAnsi="Times New Roman"/>
          <w:bCs/>
          <w:iCs/>
          <w:color w:val="000000"/>
          <w:sz w:val="26"/>
          <w:szCs w:val="26"/>
          <w:lang w:eastAsia="ru-RU"/>
        </w:rPr>
        <w:t xml:space="preserve">к плановым годовым показателям </w:t>
      </w:r>
      <w:r w:rsidR="003D742E" w:rsidRPr="003D742E">
        <w:rPr>
          <w:rFonts w:ascii="Times New Roman" w:hAnsi="Times New Roman"/>
          <w:bCs/>
          <w:color w:val="000000"/>
          <w:sz w:val="26"/>
          <w:szCs w:val="26"/>
          <w:lang w:eastAsia="ru-RU"/>
        </w:rPr>
        <w:t>1</w:t>
      </w:r>
      <w:r w:rsidR="003D742E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</w:t>
      </w:r>
      <w:r w:rsidR="003D742E" w:rsidRPr="003D742E">
        <w:rPr>
          <w:rFonts w:ascii="Times New Roman" w:hAnsi="Times New Roman"/>
          <w:bCs/>
          <w:color w:val="000000"/>
          <w:sz w:val="26"/>
          <w:szCs w:val="26"/>
          <w:lang w:eastAsia="ru-RU"/>
        </w:rPr>
        <w:t>354,2</w:t>
      </w:r>
      <w:r w:rsidRPr="004E51A5">
        <w:rPr>
          <w:rFonts w:ascii="Times New Roman" w:hAnsi="Times New Roman"/>
          <w:bCs/>
          <w:color w:val="000000"/>
          <w:sz w:val="26"/>
          <w:szCs w:val="26"/>
          <w:lang w:eastAsia="ru-RU"/>
        </w:rPr>
        <w:t>тыс. руб.</w:t>
      </w:r>
    </w:p>
    <w:p w:rsidR="008A1794" w:rsidRPr="004E51A5" w:rsidRDefault="008A1794" w:rsidP="008A1794">
      <w:pPr>
        <w:pStyle w:val="a3"/>
        <w:ind w:firstLine="567"/>
        <w:jc w:val="both"/>
        <w:rPr>
          <w:rFonts w:ascii="Times New Roman" w:hAnsi="Times New Roman"/>
          <w:iCs/>
          <w:sz w:val="26"/>
          <w:szCs w:val="26"/>
          <w:lang w:eastAsia="ru-RU"/>
        </w:rPr>
      </w:pPr>
      <w:r w:rsidRPr="004E51A5">
        <w:rPr>
          <w:rFonts w:ascii="Times New Roman" w:hAnsi="Times New Roman"/>
          <w:iCs/>
          <w:sz w:val="26"/>
          <w:szCs w:val="26"/>
          <w:lang w:eastAsia="ru-RU"/>
        </w:rPr>
        <w:t>Средства направлены на:</w:t>
      </w:r>
    </w:p>
    <w:p w:rsidR="008A1794" w:rsidRPr="004E51A5" w:rsidRDefault="008A1794" w:rsidP="008A1794">
      <w:pPr>
        <w:pStyle w:val="a3"/>
        <w:ind w:firstLine="567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4E51A5">
        <w:rPr>
          <w:rFonts w:ascii="Times New Roman" w:hAnsi="Times New Roman"/>
          <w:bCs/>
          <w:color w:val="000000"/>
          <w:sz w:val="26"/>
          <w:szCs w:val="26"/>
          <w:lang w:eastAsia="ru-RU"/>
        </w:rPr>
        <w:lastRenderedPageBreak/>
        <w:t>- разработку и изготовление (приобретение) печатной, сувенирной продукции, праздничной символики и атрибутики, в том числе для проведения торжественных мероприятий (кружки, тарелки, пакеты, блокноты, футболки, путеводители, фотоальбомы, изготовление сборников стихов, приобретение книг);</w:t>
      </w:r>
    </w:p>
    <w:p w:rsidR="008A1794" w:rsidRPr="004E51A5" w:rsidRDefault="008A1794" w:rsidP="008A1794">
      <w:pPr>
        <w:pStyle w:val="a3"/>
        <w:ind w:firstLine="567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4E51A5">
        <w:rPr>
          <w:rFonts w:ascii="Times New Roman" w:hAnsi="Times New Roman"/>
          <w:bCs/>
          <w:color w:val="000000"/>
          <w:sz w:val="26"/>
          <w:szCs w:val="26"/>
          <w:lang w:eastAsia="ru-RU"/>
        </w:rPr>
        <w:t>- проведение ленточек, в рамках общероссийской героико-патриотической акции «Георгиевская лента»;</w:t>
      </w:r>
    </w:p>
    <w:p w:rsidR="008A1794" w:rsidRPr="004E51A5" w:rsidRDefault="008A1794" w:rsidP="008A1794">
      <w:pPr>
        <w:pStyle w:val="a3"/>
        <w:ind w:firstLine="567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4E51A5">
        <w:rPr>
          <w:rFonts w:ascii="Times New Roman" w:hAnsi="Times New Roman"/>
          <w:bCs/>
          <w:color w:val="000000"/>
          <w:sz w:val="26"/>
          <w:szCs w:val="26"/>
          <w:lang w:eastAsia="ru-RU"/>
        </w:rPr>
        <w:t>- чествование ветеранов Великой Отечественной войны в рамках празднования Великой Победы (приобретение подарков, сувенирной продукции для ветеранов, продуктовые наборы).</w:t>
      </w:r>
    </w:p>
    <w:p w:rsidR="008A1794" w:rsidRPr="004E51A5" w:rsidRDefault="008A1794" w:rsidP="008A1794">
      <w:pPr>
        <w:pStyle w:val="a3"/>
        <w:ind w:firstLine="567"/>
        <w:jc w:val="both"/>
        <w:rPr>
          <w:rFonts w:ascii="Times New Roman" w:hAnsi="Times New Roman"/>
          <w:iCs/>
          <w:color w:val="000000" w:themeColor="text1"/>
          <w:sz w:val="26"/>
          <w:szCs w:val="26"/>
          <w:lang w:eastAsia="ru-RU"/>
        </w:rPr>
      </w:pPr>
      <w:r w:rsidRPr="004E51A5">
        <w:rPr>
          <w:rFonts w:ascii="Times New Roman" w:hAnsi="Times New Roman"/>
          <w:iCs/>
          <w:color w:val="000000" w:themeColor="text1"/>
          <w:sz w:val="26"/>
          <w:szCs w:val="26"/>
          <w:lang w:eastAsia="ru-RU"/>
        </w:rPr>
        <w:t>На реализацию комплекса процессных мероприятий «Обеспечение благоустройства и ремонта памятников, обелисков, воинских захоронений, находящихся в муниципальной собственности» расходы, составили</w:t>
      </w:r>
      <w:r w:rsidR="003D742E">
        <w:rPr>
          <w:rFonts w:ascii="Times New Roman" w:hAnsi="Times New Roman"/>
          <w:iCs/>
          <w:color w:val="000000" w:themeColor="text1"/>
          <w:sz w:val="26"/>
          <w:szCs w:val="26"/>
          <w:lang w:eastAsia="ru-RU"/>
        </w:rPr>
        <w:t xml:space="preserve"> </w:t>
      </w:r>
      <w:r w:rsidRPr="004E51A5"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  <w:t xml:space="preserve">24 ,0 тыс. руб. или </w:t>
      </w:r>
      <w:r w:rsidRPr="004E51A5">
        <w:rPr>
          <w:rFonts w:ascii="Times New Roman" w:hAnsi="Times New Roman"/>
          <w:iCs/>
          <w:color w:val="000000" w:themeColor="text1"/>
          <w:sz w:val="26"/>
          <w:szCs w:val="26"/>
          <w:lang w:eastAsia="ru-RU"/>
        </w:rPr>
        <w:t>(100%),</w:t>
      </w:r>
      <w:r w:rsidRPr="004E51A5">
        <w:rPr>
          <w:rFonts w:ascii="Times New Roman" w:hAnsi="Times New Roman"/>
          <w:bCs/>
          <w:iCs/>
          <w:color w:val="000000" w:themeColor="text1"/>
          <w:sz w:val="26"/>
          <w:szCs w:val="26"/>
          <w:lang w:eastAsia="ru-RU"/>
        </w:rPr>
        <w:t>к плановым годовым показателям</w:t>
      </w:r>
      <w:r w:rsidR="003D742E">
        <w:rPr>
          <w:rFonts w:ascii="Times New Roman" w:hAnsi="Times New Roman"/>
          <w:bCs/>
          <w:iCs/>
          <w:color w:val="000000" w:themeColor="text1"/>
          <w:sz w:val="26"/>
          <w:szCs w:val="26"/>
          <w:lang w:eastAsia="ru-RU"/>
        </w:rPr>
        <w:t xml:space="preserve"> </w:t>
      </w:r>
      <w:bookmarkStart w:id="0" w:name="_GoBack"/>
      <w:bookmarkEnd w:id="0"/>
      <w:r w:rsidRPr="004E51A5"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  <w:t xml:space="preserve">24 ,0 тыс. руб. </w:t>
      </w:r>
      <w:r w:rsidRPr="004E51A5">
        <w:rPr>
          <w:rFonts w:ascii="Times New Roman" w:hAnsi="Times New Roman"/>
          <w:iCs/>
          <w:color w:val="000000" w:themeColor="text1"/>
          <w:sz w:val="26"/>
          <w:szCs w:val="26"/>
          <w:lang w:eastAsia="ru-RU"/>
        </w:rPr>
        <w:t>в том числе:</w:t>
      </w:r>
    </w:p>
    <w:p w:rsidR="008A1794" w:rsidRPr="004E51A5" w:rsidRDefault="008A1794" w:rsidP="008A1794">
      <w:pPr>
        <w:pStyle w:val="a3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4E51A5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- 23,0 тыс. руб. - изготовление мемориальной </w:t>
      </w:r>
      <w:proofErr w:type="spellStart"/>
      <w:r w:rsidRPr="004E51A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доскив</w:t>
      </w:r>
      <w:proofErr w:type="spellEnd"/>
      <w:r w:rsidRPr="004E51A5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память Почетного гражданина города Вязьма Д. Е. Комарова;</w:t>
      </w:r>
    </w:p>
    <w:p w:rsidR="008A1794" w:rsidRPr="004E51A5" w:rsidRDefault="008A1794" w:rsidP="008A1794">
      <w:pPr>
        <w:pStyle w:val="a3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4E51A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- 1,0 тыс. руб. - размещение информации и фотографий, вновь удостоенных звания «Почетный гражданин» на информационный стенд.</w:t>
      </w:r>
    </w:p>
    <w:p w:rsidR="008A1794" w:rsidRPr="004E51A5" w:rsidRDefault="008A1794" w:rsidP="008A1794">
      <w:pPr>
        <w:pStyle w:val="a3"/>
        <w:ind w:firstLine="567"/>
        <w:jc w:val="both"/>
        <w:rPr>
          <w:rFonts w:ascii="Times New Roman" w:hAnsi="Times New Roman"/>
          <w:iCs/>
          <w:color w:val="000000" w:themeColor="text1"/>
          <w:sz w:val="26"/>
          <w:szCs w:val="26"/>
          <w:lang w:eastAsia="ru-RU"/>
        </w:rPr>
      </w:pPr>
      <w:r w:rsidRPr="004E51A5">
        <w:rPr>
          <w:rFonts w:ascii="Times New Roman" w:hAnsi="Times New Roman"/>
          <w:iCs/>
          <w:color w:val="000000" w:themeColor="text1"/>
          <w:sz w:val="26"/>
          <w:szCs w:val="26"/>
          <w:lang w:eastAsia="ru-RU"/>
        </w:rPr>
        <w:t xml:space="preserve">А также от Администрации МО «Вяземский район» Смоленской области расходы составили 430,0 тыс. </w:t>
      </w:r>
      <w:proofErr w:type="gramStart"/>
      <w:r w:rsidRPr="004E51A5">
        <w:rPr>
          <w:rFonts w:ascii="Times New Roman" w:hAnsi="Times New Roman"/>
          <w:iCs/>
          <w:color w:val="000000" w:themeColor="text1"/>
          <w:sz w:val="26"/>
          <w:szCs w:val="26"/>
          <w:lang w:eastAsia="ru-RU"/>
        </w:rPr>
        <w:t>руб.или</w:t>
      </w:r>
      <w:proofErr w:type="gramEnd"/>
      <w:r w:rsidRPr="004E51A5">
        <w:rPr>
          <w:rFonts w:ascii="Times New Roman" w:hAnsi="Times New Roman"/>
          <w:iCs/>
          <w:color w:val="000000" w:themeColor="text1"/>
          <w:sz w:val="26"/>
          <w:szCs w:val="26"/>
          <w:lang w:eastAsia="ru-RU"/>
        </w:rPr>
        <w:t xml:space="preserve"> 100 % от планового назначения показателя 430,0 тыс. руб.:</w:t>
      </w:r>
    </w:p>
    <w:p w:rsidR="008A1794" w:rsidRPr="004E51A5" w:rsidRDefault="008A1794" w:rsidP="008A1794">
      <w:pPr>
        <w:pStyle w:val="a3"/>
        <w:ind w:firstLine="567"/>
        <w:jc w:val="both"/>
        <w:rPr>
          <w:rFonts w:ascii="Times New Roman" w:hAnsi="Times New Roman"/>
          <w:iCs/>
          <w:color w:val="000000" w:themeColor="text1"/>
          <w:sz w:val="26"/>
          <w:szCs w:val="26"/>
          <w:lang w:eastAsia="ru-RU"/>
        </w:rPr>
      </w:pPr>
      <w:r w:rsidRPr="004E51A5">
        <w:rPr>
          <w:rFonts w:ascii="Times New Roman" w:hAnsi="Times New Roman"/>
          <w:iCs/>
          <w:color w:val="000000" w:themeColor="text1"/>
          <w:sz w:val="26"/>
          <w:szCs w:val="26"/>
          <w:lang w:eastAsia="ru-RU"/>
        </w:rPr>
        <w:t>- 430,0 тыс. руб. - благоустройство и ремонт памятников, обелисков, воинских захоронений в г. Вязьма Смоленской области:</w:t>
      </w:r>
    </w:p>
    <w:p w:rsidR="008A1794" w:rsidRPr="004E51A5" w:rsidRDefault="008A1794" w:rsidP="008A1794">
      <w:pPr>
        <w:pStyle w:val="a3"/>
        <w:ind w:firstLine="567"/>
        <w:jc w:val="both"/>
        <w:rPr>
          <w:rFonts w:ascii="Times New Roman" w:hAnsi="Times New Roman"/>
          <w:iCs/>
          <w:color w:val="000000" w:themeColor="text1"/>
          <w:sz w:val="26"/>
          <w:szCs w:val="26"/>
          <w:lang w:eastAsia="ru-RU"/>
        </w:rPr>
      </w:pPr>
      <w:r w:rsidRPr="004E51A5">
        <w:rPr>
          <w:rFonts w:ascii="Times New Roman" w:hAnsi="Times New Roman"/>
          <w:iCs/>
          <w:color w:val="000000" w:themeColor="text1"/>
          <w:sz w:val="26"/>
          <w:szCs w:val="26"/>
          <w:lang w:eastAsia="ru-RU"/>
        </w:rPr>
        <w:t xml:space="preserve">- ремонт братской могилы советских воинов, погибших в боях с фашистскими захватчиками (Фроловское кладбище); </w:t>
      </w:r>
    </w:p>
    <w:p w:rsidR="008A1794" w:rsidRPr="004E51A5" w:rsidRDefault="008A1794" w:rsidP="008A1794">
      <w:pPr>
        <w:pStyle w:val="a3"/>
        <w:ind w:firstLine="567"/>
        <w:jc w:val="both"/>
        <w:rPr>
          <w:rFonts w:ascii="Times New Roman" w:hAnsi="Times New Roman"/>
          <w:iCs/>
          <w:color w:val="000000" w:themeColor="text1"/>
          <w:sz w:val="26"/>
          <w:szCs w:val="26"/>
          <w:lang w:eastAsia="ru-RU"/>
        </w:rPr>
      </w:pPr>
      <w:r w:rsidRPr="004E51A5">
        <w:rPr>
          <w:rFonts w:ascii="Times New Roman" w:hAnsi="Times New Roman"/>
          <w:iCs/>
          <w:color w:val="000000" w:themeColor="text1"/>
          <w:sz w:val="26"/>
          <w:szCs w:val="26"/>
          <w:lang w:eastAsia="ru-RU"/>
        </w:rPr>
        <w:t>- ремонт памятника жителям улицы Ямская, погибшим в годы Великой Отечественной войны;</w:t>
      </w:r>
    </w:p>
    <w:p w:rsidR="008A1794" w:rsidRPr="004E51A5" w:rsidRDefault="008A1794" w:rsidP="008A1794">
      <w:pPr>
        <w:pStyle w:val="a3"/>
        <w:ind w:firstLine="567"/>
        <w:jc w:val="both"/>
        <w:rPr>
          <w:rFonts w:ascii="Times New Roman" w:hAnsi="Times New Roman"/>
          <w:iCs/>
          <w:color w:val="000000" w:themeColor="text1"/>
          <w:sz w:val="26"/>
          <w:szCs w:val="26"/>
          <w:lang w:eastAsia="ru-RU"/>
        </w:rPr>
      </w:pPr>
      <w:r w:rsidRPr="004E51A5">
        <w:rPr>
          <w:rFonts w:ascii="Times New Roman" w:hAnsi="Times New Roman"/>
          <w:iCs/>
          <w:color w:val="000000" w:themeColor="text1"/>
          <w:sz w:val="26"/>
          <w:szCs w:val="26"/>
          <w:lang w:eastAsia="ru-RU"/>
        </w:rPr>
        <w:t xml:space="preserve">- ремонт и благоустройство территории памятника генерал-лейтенанту </w:t>
      </w:r>
      <w:r w:rsidR="00F40901">
        <w:rPr>
          <w:rFonts w:ascii="Times New Roman" w:hAnsi="Times New Roman"/>
          <w:iCs/>
          <w:color w:val="000000" w:themeColor="text1"/>
          <w:sz w:val="26"/>
          <w:szCs w:val="26"/>
          <w:lang w:eastAsia="ru-RU"/>
        </w:rPr>
        <w:t xml:space="preserve">                       </w:t>
      </w:r>
      <w:r w:rsidRPr="004E51A5">
        <w:rPr>
          <w:rFonts w:ascii="Times New Roman" w:hAnsi="Times New Roman"/>
          <w:iCs/>
          <w:color w:val="000000" w:themeColor="text1"/>
          <w:sz w:val="26"/>
          <w:szCs w:val="26"/>
          <w:lang w:eastAsia="ru-RU"/>
        </w:rPr>
        <w:t>М.Г. Ефремову;</w:t>
      </w:r>
    </w:p>
    <w:p w:rsidR="008A1794" w:rsidRPr="004E51A5" w:rsidRDefault="008A1794" w:rsidP="008A1794">
      <w:pPr>
        <w:pStyle w:val="a3"/>
        <w:ind w:firstLine="567"/>
        <w:jc w:val="both"/>
        <w:rPr>
          <w:rFonts w:ascii="Times New Roman" w:hAnsi="Times New Roman"/>
          <w:iCs/>
          <w:color w:val="000000" w:themeColor="text1"/>
          <w:sz w:val="26"/>
          <w:szCs w:val="26"/>
          <w:lang w:eastAsia="ru-RU"/>
        </w:rPr>
      </w:pPr>
      <w:r w:rsidRPr="004E51A5">
        <w:rPr>
          <w:rFonts w:ascii="Times New Roman" w:hAnsi="Times New Roman"/>
          <w:iCs/>
          <w:color w:val="000000" w:themeColor="text1"/>
          <w:sz w:val="26"/>
          <w:szCs w:val="26"/>
          <w:lang w:eastAsia="ru-RU"/>
        </w:rPr>
        <w:t>- ремонт и благоустройство территории памятника В.И. Ленину;</w:t>
      </w:r>
    </w:p>
    <w:p w:rsidR="008A1794" w:rsidRPr="004E51A5" w:rsidRDefault="008A1794" w:rsidP="008A1794">
      <w:pPr>
        <w:pStyle w:val="a3"/>
        <w:ind w:firstLine="567"/>
        <w:jc w:val="both"/>
        <w:rPr>
          <w:rFonts w:ascii="Times New Roman" w:hAnsi="Times New Roman"/>
          <w:iCs/>
          <w:color w:val="000000" w:themeColor="text1"/>
          <w:sz w:val="26"/>
          <w:szCs w:val="26"/>
          <w:lang w:eastAsia="ru-RU"/>
        </w:rPr>
      </w:pPr>
      <w:r w:rsidRPr="004E51A5">
        <w:rPr>
          <w:rFonts w:ascii="Times New Roman" w:hAnsi="Times New Roman"/>
          <w:iCs/>
          <w:color w:val="000000" w:themeColor="text1"/>
          <w:sz w:val="26"/>
          <w:szCs w:val="26"/>
          <w:lang w:eastAsia="ru-RU"/>
        </w:rPr>
        <w:t>- ремонт памятной Стелы «Вязьма-город воинской славы»;</w:t>
      </w:r>
    </w:p>
    <w:p w:rsidR="008A1794" w:rsidRPr="004E51A5" w:rsidRDefault="008A1794" w:rsidP="008A1794">
      <w:pPr>
        <w:pStyle w:val="a3"/>
        <w:ind w:firstLine="567"/>
        <w:jc w:val="both"/>
        <w:rPr>
          <w:rFonts w:ascii="Times New Roman" w:hAnsi="Times New Roman"/>
          <w:iCs/>
          <w:color w:val="000000" w:themeColor="text1"/>
          <w:sz w:val="26"/>
          <w:szCs w:val="26"/>
          <w:lang w:eastAsia="ru-RU"/>
        </w:rPr>
      </w:pPr>
      <w:r w:rsidRPr="004E51A5">
        <w:rPr>
          <w:rFonts w:ascii="Times New Roman" w:hAnsi="Times New Roman"/>
          <w:iCs/>
          <w:color w:val="000000" w:themeColor="text1"/>
          <w:sz w:val="26"/>
          <w:szCs w:val="26"/>
          <w:lang w:eastAsia="ru-RU"/>
        </w:rPr>
        <w:t>- ремонт памятника Дулаг-184;</w:t>
      </w:r>
    </w:p>
    <w:p w:rsidR="008A1794" w:rsidRPr="004E51A5" w:rsidRDefault="008A1794" w:rsidP="008A1794">
      <w:pPr>
        <w:pStyle w:val="a3"/>
        <w:ind w:firstLine="567"/>
        <w:jc w:val="both"/>
        <w:rPr>
          <w:rFonts w:ascii="Times New Roman" w:hAnsi="Times New Roman"/>
          <w:iCs/>
          <w:color w:val="000000" w:themeColor="text1"/>
          <w:sz w:val="26"/>
          <w:szCs w:val="26"/>
          <w:lang w:eastAsia="ru-RU"/>
        </w:rPr>
      </w:pPr>
      <w:r w:rsidRPr="004E51A5">
        <w:rPr>
          <w:rFonts w:ascii="Times New Roman" w:hAnsi="Times New Roman"/>
          <w:iCs/>
          <w:color w:val="000000" w:themeColor="text1"/>
          <w:sz w:val="26"/>
          <w:szCs w:val="26"/>
          <w:lang w:eastAsia="ru-RU"/>
        </w:rPr>
        <w:t>- ремонт братской могилы воинов Советской Армии, погибших в 1941-1943 г. г. в боях с немецко-фашистскими захватчиками (Екатерининское кладбище);</w:t>
      </w:r>
    </w:p>
    <w:p w:rsidR="008A1794" w:rsidRPr="004E51A5" w:rsidRDefault="008A1794" w:rsidP="008A1794">
      <w:pPr>
        <w:pStyle w:val="a3"/>
        <w:ind w:firstLine="567"/>
        <w:jc w:val="both"/>
        <w:rPr>
          <w:rFonts w:ascii="Times New Roman" w:hAnsi="Times New Roman"/>
          <w:iCs/>
          <w:color w:val="000000" w:themeColor="text1"/>
          <w:sz w:val="26"/>
          <w:szCs w:val="26"/>
          <w:lang w:eastAsia="ru-RU"/>
        </w:rPr>
      </w:pPr>
      <w:r w:rsidRPr="004E51A5">
        <w:rPr>
          <w:rFonts w:ascii="Times New Roman" w:hAnsi="Times New Roman"/>
          <w:iCs/>
          <w:color w:val="000000" w:themeColor="text1"/>
          <w:sz w:val="26"/>
          <w:szCs w:val="26"/>
          <w:lang w:eastAsia="ru-RU"/>
        </w:rPr>
        <w:t>- ремонт братской могилы воинов Советской Армии, расстрелянных немецко-фашистскими захватчиками, г. Вязьма, ул. Освобождения;</w:t>
      </w:r>
    </w:p>
    <w:p w:rsidR="008A1794" w:rsidRPr="004E51A5" w:rsidRDefault="008A1794" w:rsidP="008A1794">
      <w:pPr>
        <w:pStyle w:val="a3"/>
        <w:ind w:firstLine="567"/>
        <w:jc w:val="both"/>
        <w:rPr>
          <w:rFonts w:ascii="Times New Roman" w:hAnsi="Times New Roman"/>
          <w:iCs/>
          <w:color w:val="000000" w:themeColor="text1"/>
          <w:sz w:val="26"/>
          <w:szCs w:val="26"/>
          <w:lang w:eastAsia="ru-RU"/>
        </w:rPr>
      </w:pPr>
      <w:r w:rsidRPr="004E51A5">
        <w:rPr>
          <w:rFonts w:ascii="Times New Roman" w:hAnsi="Times New Roman"/>
          <w:iCs/>
          <w:color w:val="000000" w:themeColor="text1"/>
          <w:sz w:val="26"/>
          <w:szCs w:val="26"/>
          <w:lang w:eastAsia="ru-RU"/>
        </w:rPr>
        <w:t>- ремонт захоронения летчиков, погибших в авиационных катастрофах в мирное время.</w:t>
      </w:r>
    </w:p>
    <w:p w:rsidR="008A1794" w:rsidRPr="004E51A5" w:rsidRDefault="008A1794" w:rsidP="008A1794">
      <w:pPr>
        <w:pStyle w:val="a3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4E51A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Мероприятия, запланированные по программе «Вязьма- город воинской славы» выполнены в полном объеме (100%).</w:t>
      </w:r>
    </w:p>
    <w:p w:rsidR="008A1794" w:rsidRPr="004E51A5" w:rsidRDefault="008A1794" w:rsidP="008A1794">
      <w:pPr>
        <w:rPr>
          <w:sz w:val="26"/>
          <w:szCs w:val="26"/>
        </w:rPr>
      </w:pPr>
    </w:p>
    <w:p w:rsidR="008A1794" w:rsidRPr="004E51A5" w:rsidRDefault="008A1794" w:rsidP="008A1794">
      <w:pPr>
        <w:spacing w:after="0" w:line="240" w:lineRule="auto"/>
        <w:ind w:firstLine="567"/>
        <w:contextualSpacing/>
        <w:jc w:val="both"/>
        <w:rPr>
          <w:sz w:val="26"/>
          <w:szCs w:val="26"/>
        </w:rPr>
      </w:pPr>
    </w:p>
    <w:p w:rsidR="00DD49CE" w:rsidRDefault="00DD49CE"/>
    <w:sectPr w:rsidR="00DD49CE" w:rsidSect="004E51A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1794"/>
    <w:rsid w:val="003D742E"/>
    <w:rsid w:val="008A1794"/>
    <w:rsid w:val="00DD49CE"/>
    <w:rsid w:val="00F40901"/>
    <w:rsid w:val="00FA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26DB4"/>
  <w15:docId w15:val="{4CD43561-AF6D-4D22-BFA6-96BCEE1E5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179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8A179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8A179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756</Words>
  <Characters>4313</Characters>
  <Application>Microsoft Office Word</Application>
  <DocSecurity>0</DocSecurity>
  <Lines>35</Lines>
  <Paragraphs>10</Paragraphs>
  <ScaleCrop>false</ScaleCrop>
  <Company/>
  <LinksUpToDate>false</LinksUpToDate>
  <CharactersWithSpaces>5059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Лиманская Алина Викторовна</cp:lastModifiedBy>
  <cp:revision>3</cp:revision>
  <dcterms:created xsi:type="dcterms:W3CDTF">2025-02-12T13:36:00Z</dcterms:created>
  <dcterms:modified xsi:type="dcterms:W3CDTF">2025-03-19T09:35:00Z</dcterms:modified>
</cp:coreProperties>
</file>